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998ee2b2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863b7528b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eb32fc17c40b7" /><Relationship Type="http://schemas.openxmlformats.org/officeDocument/2006/relationships/numbering" Target="/word/numbering.xml" Id="R6adc0e2d11a64ce5" /><Relationship Type="http://schemas.openxmlformats.org/officeDocument/2006/relationships/settings" Target="/word/settings.xml" Id="Ra6d06164a4a340ae" /><Relationship Type="http://schemas.openxmlformats.org/officeDocument/2006/relationships/image" Target="/word/media/9e7a2b7f-caa3-4229-a03b-481539c44a4e.png" Id="Rcaf863b7528b4809" /></Relationships>
</file>