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c89e2de77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cd9fd67fa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Leszczydol Podwielatki,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32298c2834bcb" /><Relationship Type="http://schemas.openxmlformats.org/officeDocument/2006/relationships/numbering" Target="/word/numbering.xml" Id="Rbab78b366ede4096" /><Relationship Type="http://schemas.openxmlformats.org/officeDocument/2006/relationships/settings" Target="/word/settings.xml" Id="Rf27889a0d669465c" /><Relationship Type="http://schemas.openxmlformats.org/officeDocument/2006/relationships/image" Target="/word/media/3d7fa98b-1df1-432f-a486-534d4aaffd69.png" Id="R026cd9fd67fa40dc" /></Relationships>
</file>