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131c896f2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d5da5dc56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Leszczyny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bb662be7f4057" /><Relationship Type="http://schemas.openxmlformats.org/officeDocument/2006/relationships/numbering" Target="/word/numbering.xml" Id="R422d5060a4a7450d" /><Relationship Type="http://schemas.openxmlformats.org/officeDocument/2006/relationships/settings" Target="/word/settings.xml" Id="Ra307b9e992a0465a" /><Relationship Type="http://schemas.openxmlformats.org/officeDocument/2006/relationships/image" Target="/word/media/d35c2306-c204-4eb7-b2af-2c0b99b48cc2.png" Id="R959d5da5dc56492a" /></Relationships>
</file>