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5495daa1f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47e403d75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0bfca623f4e99" /><Relationship Type="http://schemas.openxmlformats.org/officeDocument/2006/relationships/numbering" Target="/word/numbering.xml" Id="Rcd4a0f5071ea4656" /><Relationship Type="http://schemas.openxmlformats.org/officeDocument/2006/relationships/settings" Target="/word/settings.xml" Id="R41dac185fd9a4993" /><Relationship Type="http://schemas.openxmlformats.org/officeDocument/2006/relationships/image" Target="/word/media/c2b92e80-3d19-4c47-aaff-c93e062136b4.png" Id="Ra1447e403d754c54" /></Relationships>
</file>