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f48dd3b6d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66decf6a2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c1f3e5f2b405d" /><Relationship Type="http://schemas.openxmlformats.org/officeDocument/2006/relationships/numbering" Target="/word/numbering.xml" Id="R62fb7a13c9b5429d" /><Relationship Type="http://schemas.openxmlformats.org/officeDocument/2006/relationships/settings" Target="/word/settings.xml" Id="Rdba7c8ae08b84356" /><Relationship Type="http://schemas.openxmlformats.org/officeDocument/2006/relationships/image" Target="/word/media/65671d95-ba15-4dfa-8b87-e0cc1c50309a.png" Id="R7f866decf6a246fe" /></Relationships>
</file>