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0cd90e7db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2c510318c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31855cb9a45b8" /><Relationship Type="http://schemas.openxmlformats.org/officeDocument/2006/relationships/numbering" Target="/word/numbering.xml" Id="R662ad9cff268485c" /><Relationship Type="http://schemas.openxmlformats.org/officeDocument/2006/relationships/settings" Target="/word/settings.xml" Id="R631fdf1873cb4408" /><Relationship Type="http://schemas.openxmlformats.org/officeDocument/2006/relationships/image" Target="/word/media/360eeee4-3e1b-49b3-9346-52d83282937f.png" Id="Racf2c510318c4cf0" /></Relationships>
</file>