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68e653a8c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1e6baac2f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4363a02e34c40" /><Relationship Type="http://schemas.openxmlformats.org/officeDocument/2006/relationships/numbering" Target="/word/numbering.xml" Id="R6d288371b4f74a70" /><Relationship Type="http://schemas.openxmlformats.org/officeDocument/2006/relationships/settings" Target="/word/settings.xml" Id="R7a90ad7f923c429a" /><Relationship Type="http://schemas.openxmlformats.org/officeDocument/2006/relationships/image" Target="/word/media/42d8f327-ddb2-43a3-b80c-f117e362a7f5.png" Id="R7841e6baac2f447e" /></Relationships>
</file>