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792cec755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bf500e1c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5e113be3645aa" /><Relationship Type="http://schemas.openxmlformats.org/officeDocument/2006/relationships/numbering" Target="/word/numbering.xml" Id="R16bd6559e9b94014" /><Relationship Type="http://schemas.openxmlformats.org/officeDocument/2006/relationships/settings" Target="/word/settings.xml" Id="Reef96f93ab8b4c7a" /><Relationship Type="http://schemas.openxmlformats.org/officeDocument/2006/relationships/image" Target="/word/media/3219428c-d727-4b7a-ac47-1d15ecd26864.png" Id="R111abf500e1c4c6d" /></Relationships>
</file>