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7e01afb37f4a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ab2d3d5ddd48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9f462ac9eb49b6" /><Relationship Type="http://schemas.openxmlformats.org/officeDocument/2006/relationships/numbering" Target="/word/numbering.xml" Id="R015d7bddfe0b4041" /><Relationship Type="http://schemas.openxmlformats.org/officeDocument/2006/relationships/settings" Target="/word/settings.xml" Id="R92f5cabbefbc4749" /><Relationship Type="http://schemas.openxmlformats.org/officeDocument/2006/relationships/image" Target="/word/media/95dfd3b9-8d2d-4e77-862d-c183dffdd077.png" Id="R28ab2d3d5ddd484b" /></Relationships>
</file>