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101ab2b28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8acfeae12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185ba92c14cb4" /><Relationship Type="http://schemas.openxmlformats.org/officeDocument/2006/relationships/numbering" Target="/word/numbering.xml" Id="R404bac066ab544ce" /><Relationship Type="http://schemas.openxmlformats.org/officeDocument/2006/relationships/settings" Target="/word/settings.xml" Id="R8aa71d51037e415a" /><Relationship Type="http://schemas.openxmlformats.org/officeDocument/2006/relationships/image" Target="/word/media/e331ba6f-5840-420e-9c83-7afdfc80115f.png" Id="R0108acfeae1242fa" /></Relationships>
</file>