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e4ada9c74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5d0dee89e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Liciaz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c92f08b4040dc" /><Relationship Type="http://schemas.openxmlformats.org/officeDocument/2006/relationships/numbering" Target="/word/numbering.xml" Id="R55ba4da41df24f5b" /><Relationship Type="http://schemas.openxmlformats.org/officeDocument/2006/relationships/settings" Target="/word/settings.xml" Id="Ra4de97ab94204da4" /><Relationship Type="http://schemas.openxmlformats.org/officeDocument/2006/relationships/image" Target="/word/media/e1652041-d838-49cc-a6f0-16f59afd68ed.png" Id="Rc8b5d0dee89e4251" /></Relationships>
</file>