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008a4247c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879db840c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8dec6b5c54424" /><Relationship Type="http://schemas.openxmlformats.org/officeDocument/2006/relationships/numbering" Target="/word/numbering.xml" Id="Rbc29ed69119d49de" /><Relationship Type="http://schemas.openxmlformats.org/officeDocument/2006/relationships/settings" Target="/word/settings.xml" Id="R546c1f52e3dd444e" /><Relationship Type="http://schemas.openxmlformats.org/officeDocument/2006/relationships/image" Target="/word/media/cb9bc148-91db-42a1-8ae2-d18a882afe2d.png" Id="Rb6d879db840c4cf5" /></Relationships>
</file>