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1e30f3f77c45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62f31834634a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ac296331684812" /><Relationship Type="http://schemas.openxmlformats.org/officeDocument/2006/relationships/numbering" Target="/word/numbering.xml" Id="R18fe557a4d8140d2" /><Relationship Type="http://schemas.openxmlformats.org/officeDocument/2006/relationships/settings" Target="/word/settings.xml" Id="Ra06b69a56aec42e2" /><Relationship Type="http://schemas.openxmlformats.org/officeDocument/2006/relationships/image" Target="/word/media/b2fa7bcb-8de7-40be-90bf-c871fab9e23a.png" Id="Ra662f31834634a79" /></Relationships>
</file>