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83c267ec1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4f0b2ea47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743b489e7477d" /><Relationship Type="http://schemas.openxmlformats.org/officeDocument/2006/relationships/numbering" Target="/word/numbering.xml" Id="R34675336e1cf4167" /><Relationship Type="http://schemas.openxmlformats.org/officeDocument/2006/relationships/settings" Target="/word/settings.xml" Id="Rf6a8f49cb4304ec9" /><Relationship Type="http://schemas.openxmlformats.org/officeDocument/2006/relationships/image" Target="/word/media/2fb68098-81e2-4d53-b0d8-ebe013425eb7.png" Id="R77f4f0b2ea474117" /></Relationships>
</file>