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28fa37a21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bfbc2d0f8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5b30d70dc46f5" /><Relationship Type="http://schemas.openxmlformats.org/officeDocument/2006/relationships/numbering" Target="/word/numbering.xml" Id="R43759c2d8dd947ca" /><Relationship Type="http://schemas.openxmlformats.org/officeDocument/2006/relationships/settings" Target="/word/settings.xml" Id="R8a08149a9f5a464f" /><Relationship Type="http://schemas.openxmlformats.org/officeDocument/2006/relationships/image" Target="/word/media/009d885e-ff7f-478d-bde5-1dce6fa28b8f.png" Id="R79cbfbc2d0f844bd" /></Relationships>
</file>