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28e42748f47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f6f5eb08f941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Lipnica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372d6eedd6418e" /><Relationship Type="http://schemas.openxmlformats.org/officeDocument/2006/relationships/numbering" Target="/word/numbering.xml" Id="R99f2509f08a84ece" /><Relationship Type="http://schemas.openxmlformats.org/officeDocument/2006/relationships/settings" Target="/word/settings.xml" Id="R4d4a289e458646af" /><Relationship Type="http://schemas.openxmlformats.org/officeDocument/2006/relationships/image" Target="/word/media/e8b53979-26a8-4c4f-8776-532090e3e597.png" Id="R9ef6f5eb08f94188" /></Relationships>
</file>