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cf40c263a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850286618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Lipniczek,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e363398774e19" /><Relationship Type="http://schemas.openxmlformats.org/officeDocument/2006/relationships/numbering" Target="/word/numbering.xml" Id="Raf39dd6d7eca47e6" /><Relationship Type="http://schemas.openxmlformats.org/officeDocument/2006/relationships/settings" Target="/word/settings.xml" Id="Rf163974acdb44871" /><Relationship Type="http://schemas.openxmlformats.org/officeDocument/2006/relationships/image" Target="/word/media/323e539f-6658-4e1c-8994-8470ef7f2a5a.png" Id="Rac2850286618411b" /></Relationships>
</file>