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1e62b471f04f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e634c307f44d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Lipniki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8b8ba8e4e847df" /><Relationship Type="http://schemas.openxmlformats.org/officeDocument/2006/relationships/numbering" Target="/word/numbering.xml" Id="R7c16a8764ef34378" /><Relationship Type="http://schemas.openxmlformats.org/officeDocument/2006/relationships/settings" Target="/word/settings.xml" Id="R50574c6b2a414821" /><Relationship Type="http://schemas.openxmlformats.org/officeDocument/2006/relationships/image" Target="/word/media/07f72f93-391c-4a13-b098-6af0766ba012.png" Id="R2de634c307f44d38" /></Relationships>
</file>