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a0c322f7d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1a3cc8264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Lipowo Kurkowskie,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837a17d644f1b" /><Relationship Type="http://schemas.openxmlformats.org/officeDocument/2006/relationships/numbering" Target="/word/numbering.xml" Id="R5e4d24422b844fd5" /><Relationship Type="http://schemas.openxmlformats.org/officeDocument/2006/relationships/settings" Target="/word/settings.xml" Id="Rf770962565c84c8d" /><Relationship Type="http://schemas.openxmlformats.org/officeDocument/2006/relationships/image" Target="/word/media/20c02c60-2dda-4152-b749-5862d496f613.png" Id="R86c1a3cc82644dbe" /></Relationships>
</file>