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254f8ed8e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00a81a224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f97198b0e44ea" /><Relationship Type="http://schemas.openxmlformats.org/officeDocument/2006/relationships/numbering" Target="/word/numbering.xml" Id="Ra710d8a3fa984dad" /><Relationship Type="http://schemas.openxmlformats.org/officeDocument/2006/relationships/settings" Target="/word/settings.xml" Id="R42c989fd05a845fc" /><Relationship Type="http://schemas.openxmlformats.org/officeDocument/2006/relationships/image" Target="/word/media/65aed940-aa85-4f57-9358-f9d1a6a18642.png" Id="R8e200a81a2244455" /></Relationships>
</file>