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b148ecb3f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edc98bafb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Lodygowice,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9794c2aa84bc5" /><Relationship Type="http://schemas.openxmlformats.org/officeDocument/2006/relationships/numbering" Target="/word/numbering.xml" Id="Raab56e6a24b44cd7" /><Relationship Type="http://schemas.openxmlformats.org/officeDocument/2006/relationships/settings" Target="/word/settings.xml" Id="R0a0db3e13338414c" /><Relationship Type="http://schemas.openxmlformats.org/officeDocument/2006/relationships/image" Target="/word/media/11f9617d-c599-45ed-9a46-ed881e9431a9.png" Id="R6d1edc98bafb4e0b" /></Relationships>
</file>