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beb34f987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aa7b9213f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b084e6294c47" /><Relationship Type="http://schemas.openxmlformats.org/officeDocument/2006/relationships/numbering" Target="/word/numbering.xml" Id="R6396ae4fb6354718" /><Relationship Type="http://schemas.openxmlformats.org/officeDocument/2006/relationships/settings" Target="/word/settings.xml" Id="Ra8536d50e40b42da" /><Relationship Type="http://schemas.openxmlformats.org/officeDocument/2006/relationships/image" Target="/word/media/f217bf00-8498-40f4-a2ce-9d8e7391ff4c.png" Id="R8a1aa7b9213f45c7" /></Relationships>
</file>