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32143b85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a7ff2e1ef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1e8d1c60245d0" /><Relationship Type="http://schemas.openxmlformats.org/officeDocument/2006/relationships/numbering" Target="/word/numbering.xml" Id="R9cc34f234bed4bb0" /><Relationship Type="http://schemas.openxmlformats.org/officeDocument/2006/relationships/settings" Target="/word/settings.xml" Id="Re498ee5f33444ea1" /><Relationship Type="http://schemas.openxmlformats.org/officeDocument/2006/relationships/image" Target="/word/media/bf7d2bd7-2740-495b-ba08-8a0c71c2bfe7.png" Id="R9dca7ff2e1ef4227" /></Relationships>
</file>