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9823ce288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c77e072d5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c445806734118" /><Relationship Type="http://schemas.openxmlformats.org/officeDocument/2006/relationships/numbering" Target="/word/numbering.xml" Id="R693817ebe7424bea" /><Relationship Type="http://schemas.openxmlformats.org/officeDocument/2006/relationships/settings" Target="/word/settings.xml" Id="R896cd5caee1b4abe" /><Relationship Type="http://schemas.openxmlformats.org/officeDocument/2006/relationships/image" Target="/word/media/90fe7217-15cb-4b56-95f0-fcee7cf3931b.png" Id="R7a5c77e072d540cc" /></Relationships>
</file>