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65cb6aadd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c0d2a853b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c1e1c34e642e2" /><Relationship Type="http://schemas.openxmlformats.org/officeDocument/2006/relationships/numbering" Target="/word/numbering.xml" Id="R9fa6c4ed47674868" /><Relationship Type="http://schemas.openxmlformats.org/officeDocument/2006/relationships/settings" Target="/word/settings.xml" Id="Rf4fccff194d94680" /><Relationship Type="http://schemas.openxmlformats.org/officeDocument/2006/relationships/image" Target="/word/media/387412a3-0721-49db-a36c-a75ac3ba5cd8.png" Id="Rcf6c0d2a853b42e3" /></Relationships>
</file>