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ac5376327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c15e337de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Longinowka,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1c89d00384b5f" /><Relationship Type="http://schemas.openxmlformats.org/officeDocument/2006/relationships/numbering" Target="/word/numbering.xml" Id="R045c6743110940c0" /><Relationship Type="http://schemas.openxmlformats.org/officeDocument/2006/relationships/settings" Target="/word/settings.xml" Id="Re7c67cbeeab44247" /><Relationship Type="http://schemas.openxmlformats.org/officeDocument/2006/relationships/image" Target="/word/media/7bfaab5f-0480-4037-9b62-3fe628782d84.png" Id="R5a7c15e337de4c50" /></Relationships>
</file>