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bc022c071e4e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b0ec7f585f47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Lopienka,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bf19fddc704ffc" /><Relationship Type="http://schemas.openxmlformats.org/officeDocument/2006/relationships/numbering" Target="/word/numbering.xml" Id="R20309cb9f2fd4cdd" /><Relationship Type="http://schemas.openxmlformats.org/officeDocument/2006/relationships/settings" Target="/word/settings.xml" Id="Rbcda02ab792a4497" /><Relationship Type="http://schemas.openxmlformats.org/officeDocument/2006/relationships/image" Target="/word/media/8091bccd-ea5a-416e-a885-6900e955de98.png" Id="R2eb0ec7f585f47aa" /></Relationships>
</file>