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dca80551c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259c7a098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ce7a623224dd8" /><Relationship Type="http://schemas.openxmlformats.org/officeDocument/2006/relationships/numbering" Target="/word/numbering.xml" Id="Rb1529df1669a495e" /><Relationship Type="http://schemas.openxmlformats.org/officeDocument/2006/relationships/settings" Target="/word/settings.xml" Id="Rac6edba7fe8d40d2" /><Relationship Type="http://schemas.openxmlformats.org/officeDocument/2006/relationships/image" Target="/word/media/e6cb6f94-214f-4d5f-bd00-39cefc5c7f6e.png" Id="R43c259c7a0984b5b" /></Relationships>
</file>