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282c586fa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ae164abaf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Lososiowice,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2d4f10ba84a9c" /><Relationship Type="http://schemas.openxmlformats.org/officeDocument/2006/relationships/numbering" Target="/word/numbering.xml" Id="R4119b97e0a5b403e" /><Relationship Type="http://schemas.openxmlformats.org/officeDocument/2006/relationships/settings" Target="/word/settings.xml" Id="R1f3e5debed4f43cf" /><Relationship Type="http://schemas.openxmlformats.org/officeDocument/2006/relationships/image" Target="/word/media/ffcefe04-63ba-4a10-9053-5c7ce72b2270.png" Id="Rdeeae164abaf42a3" /></Relationships>
</file>