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b8f2ea82c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5aa02840f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a77d50808463b" /><Relationship Type="http://schemas.openxmlformats.org/officeDocument/2006/relationships/numbering" Target="/word/numbering.xml" Id="R101b63a8d3be4402" /><Relationship Type="http://schemas.openxmlformats.org/officeDocument/2006/relationships/settings" Target="/word/settings.xml" Id="Rf293fca7180a4deb" /><Relationship Type="http://schemas.openxmlformats.org/officeDocument/2006/relationships/image" Target="/word/media/e7d5093f-6c05-41e8-8367-c95a7c03a226.png" Id="R9205aa02840f4d28" /></Relationships>
</file>