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0acd14ac584f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c81d6ce3c44e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Lubeszczek,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f28bf127b14f0c" /><Relationship Type="http://schemas.openxmlformats.org/officeDocument/2006/relationships/numbering" Target="/word/numbering.xml" Id="R83091d3107634b64" /><Relationship Type="http://schemas.openxmlformats.org/officeDocument/2006/relationships/settings" Target="/word/settings.xml" Id="R6be3a8468ed741d9" /><Relationship Type="http://schemas.openxmlformats.org/officeDocument/2006/relationships/image" Target="/word/media/2980e12c-df12-4188-94d2-ff0faf8995b4.png" Id="Redc81d6ce3c44e6e" /></Relationships>
</file>