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bcac3c5bf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703609fa6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Lubiaszow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9079820924d4f" /><Relationship Type="http://schemas.openxmlformats.org/officeDocument/2006/relationships/numbering" Target="/word/numbering.xml" Id="R495ca073da5b4a1f" /><Relationship Type="http://schemas.openxmlformats.org/officeDocument/2006/relationships/settings" Target="/word/settings.xml" Id="R15b1b13bd3ac4c2a" /><Relationship Type="http://schemas.openxmlformats.org/officeDocument/2006/relationships/image" Target="/word/media/76a51bc2-fa75-4e5c-8c3f-a609652982f3.png" Id="R6b4703609fa645b0" /></Relationships>
</file>