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d101b3ced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b4a7b8898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6a79e6dd34b21" /><Relationship Type="http://schemas.openxmlformats.org/officeDocument/2006/relationships/numbering" Target="/word/numbering.xml" Id="R0cca8de3fd8c499a" /><Relationship Type="http://schemas.openxmlformats.org/officeDocument/2006/relationships/settings" Target="/word/settings.xml" Id="R7d6ec74cb3b84452" /><Relationship Type="http://schemas.openxmlformats.org/officeDocument/2006/relationships/image" Target="/word/media/300a2458-1029-436a-bcaf-d77f21f21aa1.png" Id="Rfefb4a7b88984ef4" /></Relationships>
</file>