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f820a166e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bcf41ef8f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b9c85a5b4e87" /><Relationship Type="http://schemas.openxmlformats.org/officeDocument/2006/relationships/numbering" Target="/word/numbering.xml" Id="R1d9d93e722504b7f" /><Relationship Type="http://schemas.openxmlformats.org/officeDocument/2006/relationships/settings" Target="/word/settings.xml" Id="R3af7d39c219a4ffb" /><Relationship Type="http://schemas.openxmlformats.org/officeDocument/2006/relationships/image" Target="/word/media/5d1d58e1-9a93-42f4-a313-b919d80a562c.png" Id="Rf8cbcf41ef8f4a65" /></Relationships>
</file>