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2e501b361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6b2775b27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0bdf9ab324d0f" /><Relationship Type="http://schemas.openxmlformats.org/officeDocument/2006/relationships/numbering" Target="/word/numbering.xml" Id="R613af0897d0143d5" /><Relationship Type="http://schemas.openxmlformats.org/officeDocument/2006/relationships/settings" Target="/word/settings.xml" Id="R179388b98b884a1d" /><Relationship Type="http://schemas.openxmlformats.org/officeDocument/2006/relationships/image" Target="/word/media/e5ae84af-39eb-4b32-9783-431bc65f2bf0.png" Id="Re276b2775b274b53" /></Relationships>
</file>