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5207c40db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27a5a05cb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81e94a37548c2" /><Relationship Type="http://schemas.openxmlformats.org/officeDocument/2006/relationships/numbering" Target="/word/numbering.xml" Id="Rfe2e95fcdcef431f" /><Relationship Type="http://schemas.openxmlformats.org/officeDocument/2006/relationships/settings" Target="/word/settings.xml" Id="Rb1659de8ff604629" /><Relationship Type="http://schemas.openxmlformats.org/officeDocument/2006/relationships/image" Target="/word/media/55f998f2-74f6-468d-b6df-f648cee9f741.png" Id="R7dd27a5a05cb463c" /></Relationships>
</file>