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acbf8661f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d92329507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bfa23e9874c27" /><Relationship Type="http://schemas.openxmlformats.org/officeDocument/2006/relationships/numbering" Target="/word/numbering.xml" Id="Rd8df0a9427524beb" /><Relationship Type="http://schemas.openxmlformats.org/officeDocument/2006/relationships/settings" Target="/word/settings.xml" Id="R7506cd462d73453f" /><Relationship Type="http://schemas.openxmlformats.org/officeDocument/2006/relationships/image" Target="/word/media/f72d51a7-f9e6-4d36-9fc4-84f777ad790a.png" Id="R36dd923295074e76" /></Relationships>
</file>