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5ccdf5e28f43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97f660b2aa43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Lubomin Lesny,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f431fdbb454485" /><Relationship Type="http://schemas.openxmlformats.org/officeDocument/2006/relationships/numbering" Target="/word/numbering.xml" Id="R3a566dce4b9347d7" /><Relationship Type="http://schemas.openxmlformats.org/officeDocument/2006/relationships/settings" Target="/word/settings.xml" Id="R64b69b701cd3445c" /><Relationship Type="http://schemas.openxmlformats.org/officeDocument/2006/relationships/image" Target="/word/media/83230f7d-8c2f-49e1-a957-962eda8b33e8.png" Id="Rfe97f660b2aa43e3" /></Relationships>
</file>