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a831f296e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c28552244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Lubotyn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51656e7eb4350" /><Relationship Type="http://schemas.openxmlformats.org/officeDocument/2006/relationships/numbering" Target="/word/numbering.xml" Id="Ra6666c346918400c" /><Relationship Type="http://schemas.openxmlformats.org/officeDocument/2006/relationships/settings" Target="/word/settings.xml" Id="R25169cfb50994764" /><Relationship Type="http://schemas.openxmlformats.org/officeDocument/2006/relationships/image" Target="/word/media/cae86624-be15-4a5e-929a-aac84d7722c1.png" Id="R0e4c2855224440fd" /></Relationships>
</file>