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9f5f6dc6c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7a89f22ab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Lubowicz Byzie,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33a8654f243c0" /><Relationship Type="http://schemas.openxmlformats.org/officeDocument/2006/relationships/numbering" Target="/word/numbering.xml" Id="Re9f661926f9d4572" /><Relationship Type="http://schemas.openxmlformats.org/officeDocument/2006/relationships/settings" Target="/word/settings.xml" Id="R2783a324fdf144d2" /><Relationship Type="http://schemas.openxmlformats.org/officeDocument/2006/relationships/image" Target="/word/media/32acea27-0abd-4307-a953-365347441cf3.png" Id="R1857a89f22ab417d" /></Relationships>
</file>