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a6ec26ac3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8469c2c0a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d71317667407b" /><Relationship Type="http://schemas.openxmlformats.org/officeDocument/2006/relationships/numbering" Target="/word/numbering.xml" Id="R3627e194ec764267" /><Relationship Type="http://schemas.openxmlformats.org/officeDocument/2006/relationships/settings" Target="/word/settings.xml" Id="R6e62d3f3c2c842bc" /><Relationship Type="http://schemas.openxmlformats.org/officeDocument/2006/relationships/image" Target="/word/media/00b4daa3-c4c2-452b-b2ec-9fb632936821.png" Id="Rae38469c2c0a4478" /></Relationships>
</file>