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4cd47a793041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0464f3c7fd4d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Lucka,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371fce7d2b4ee5" /><Relationship Type="http://schemas.openxmlformats.org/officeDocument/2006/relationships/numbering" Target="/word/numbering.xml" Id="Ra813f70acdae4016" /><Relationship Type="http://schemas.openxmlformats.org/officeDocument/2006/relationships/settings" Target="/word/settings.xml" Id="Rbce7f5c79036493c" /><Relationship Type="http://schemas.openxmlformats.org/officeDocument/2006/relationships/image" Target="/word/media/3be90c65-e564-4b14-adfd-abb631ddfe22.png" Id="Rb30464f3c7fd4dd1" /></Relationships>
</file>