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fc8e755dbe4f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d8d063fd8547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Ludwinowo,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ce143acc6c42e9" /><Relationship Type="http://schemas.openxmlformats.org/officeDocument/2006/relationships/numbering" Target="/word/numbering.xml" Id="R9cd3f35ea14a4db2" /><Relationship Type="http://schemas.openxmlformats.org/officeDocument/2006/relationships/settings" Target="/word/settings.xml" Id="R5ccbf1aac38849b9" /><Relationship Type="http://schemas.openxmlformats.org/officeDocument/2006/relationships/image" Target="/word/media/b914f4a8-780b-49a9-a8b2-b578023eb351.png" Id="R4fd8d063fd8547a9" /></Relationships>
</file>