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2191b2dc146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85fa44c05a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Luknajno,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265e3b4dfa4f9e" /><Relationship Type="http://schemas.openxmlformats.org/officeDocument/2006/relationships/numbering" Target="/word/numbering.xml" Id="R5fae57bfd1ab4732" /><Relationship Type="http://schemas.openxmlformats.org/officeDocument/2006/relationships/settings" Target="/word/settings.xml" Id="R94a9bb603ca0472c" /><Relationship Type="http://schemas.openxmlformats.org/officeDocument/2006/relationships/image" Target="/word/media/808c649b-6f2c-4334-adb8-c41c1461eb0f.png" Id="R8685fa44c05a4737" /></Relationships>
</file>