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c89b553a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ca5e448ee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Lukowiec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98bbcb812451e" /><Relationship Type="http://schemas.openxmlformats.org/officeDocument/2006/relationships/numbering" Target="/word/numbering.xml" Id="Ra58e41fc360a44ba" /><Relationship Type="http://schemas.openxmlformats.org/officeDocument/2006/relationships/settings" Target="/word/settings.xml" Id="R834c53eac0434ea6" /><Relationship Type="http://schemas.openxmlformats.org/officeDocument/2006/relationships/image" Target="/word/media/50fe24df-2a72-4aa8-b9bd-04e64b26884d.png" Id="R3e6ca5e448ee47b9" /></Relationships>
</file>