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0a3aa818a74c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c2aec052fd41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Luszowice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3eefb4eb564a7e" /><Relationship Type="http://schemas.openxmlformats.org/officeDocument/2006/relationships/numbering" Target="/word/numbering.xml" Id="Rd9608cd9748a4ca8" /><Relationship Type="http://schemas.openxmlformats.org/officeDocument/2006/relationships/settings" Target="/word/settings.xml" Id="Rc9d897f4bde04f0f" /><Relationship Type="http://schemas.openxmlformats.org/officeDocument/2006/relationships/image" Target="/word/media/db5e8203-e761-4d4a-ae1e-f2c12efce32a.png" Id="R9cc2aec052fd41e3" /></Relationships>
</file>