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1b2e02199e43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c413ac3d7f4e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Lutkowka,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8dbf946d7c438c" /><Relationship Type="http://schemas.openxmlformats.org/officeDocument/2006/relationships/numbering" Target="/word/numbering.xml" Id="Rf69716716f4f496c" /><Relationship Type="http://schemas.openxmlformats.org/officeDocument/2006/relationships/settings" Target="/word/settings.xml" Id="R38f6b2bfc03e4bfa" /><Relationship Type="http://schemas.openxmlformats.org/officeDocument/2006/relationships/image" Target="/word/media/f081f700-eac5-4f21-9f04-f417aa544bb2.png" Id="R48c413ac3d7f4e98" /></Relationships>
</file>