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4e1e73afb84f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2cdafdd499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Lychow,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2cfca10e147c3" /><Relationship Type="http://schemas.openxmlformats.org/officeDocument/2006/relationships/numbering" Target="/word/numbering.xml" Id="R646278a95ea1431b" /><Relationship Type="http://schemas.openxmlformats.org/officeDocument/2006/relationships/settings" Target="/word/settings.xml" Id="R0ffafe71e3bd4cbb" /><Relationship Type="http://schemas.openxmlformats.org/officeDocument/2006/relationships/image" Target="/word/media/6d1b4e6f-3ed9-4fad-b87c-524a4a04f03a.png" Id="R712cdafdd49949e2" /></Relationships>
</file>