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bae2d5cc0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7f6824c69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c2f56de1b466a" /><Relationship Type="http://schemas.openxmlformats.org/officeDocument/2006/relationships/numbering" Target="/word/numbering.xml" Id="R703b640bda52463d" /><Relationship Type="http://schemas.openxmlformats.org/officeDocument/2006/relationships/settings" Target="/word/settings.xml" Id="Rbf2871d22c96462c" /><Relationship Type="http://schemas.openxmlformats.org/officeDocument/2006/relationships/image" Target="/word/media/ea44a661-36af-4c2a-a669-abcc7d761492.png" Id="R3d77f6824c694c32" /></Relationships>
</file>