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3fdbdc7c4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4a98fade7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Lysokanie,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1b3f00c2e447a" /><Relationship Type="http://schemas.openxmlformats.org/officeDocument/2006/relationships/numbering" Target="/word/numbering.xml" Id="R72a105da192242a7" /><Relationship Type="http://schemas.openxmlformats.org/officeDocument/2006/relationships/settings" Target="/word/settings.xml" Id="Rb7333cf731844976" /><Relationship Type="http://schemas.openxmlformats.org/officeDocument/2006/relationships/image" Target="/word/media/90bf596e-b829-48bf-b2d8-8d9d6ebf3ccb.png" Id="R9c44a98fade7489d" /></Relationships>
</file>